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F61F" w14:textId="77777777" w:rsidR="001B0FF3" w:rsidRDefault="001B0FF3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00097701" w14:textId="32DA75DF" w:rsidR="00206F63" w:rsidRP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>Događaj:</w:t>
      </w:r>
      <w:r w:rsidR="002E6D9C">
        <w:rPr>
          <w:rFonts w:ascii="Tahoma" w:hAnsi="Tahoma" w:cs="Tahoma"/>
          <w:noProof/>
          <w:sz w:val="20"/>
          <w:szCs w:val="20"/>
          <w:lang w:val="sr-Latn-RS"/>
        </w:rPr>
        <w:t xml:space="preserve"> 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Obeležavanje Svetskog dana borbe protiv ankiloznog spondilitisa</w:t>
      </w:r>
    </w:p>
    <w:p w14:paraId="06270209" w14:textId="57ADA32F" w:rsidR="00206F63" w:rsidRDefault="00206F63" w:rsidP="001B0FF3">
      <w:pPr>
        <w:spacing w:line="276" w:lineRule="auto"/>
        <w:rPr>
          <w:rFonts w:ascii="Tahoma" w:hAnsi="Tahoma" w:cs="Tahoma"/>
          <w:b/>
          <w:bCs/>
          <w:noProof/>
          <w:sz w:val="20"/>
          <w:szCs w:val="20"/>
          <w:lang w:val="sr-Latn-RS"/>
        </w:rPr>
      </w:pP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Datum </w:t>
      </w:r>
      <w:r w:rsidR="00A131B4">
        <w:rPr>
          <w:rFonts w:ascii="Tahoma" w:hAnsi="Tahoma" w:cs="Tahoma"/>
          <w:noProof/>
          <w:sz w:val="20"/>
          <w:szCs w:val="20"/>
          <w:lang w:val="sr-Latn-RS"/>
        </w:rPr>
        <w:t xml:space="preserve">i vreme </w:t>
      </w:r>
      <w:r w:rsidRPr="00206F63">
        <w:rPr>
          <w:rFonts w:ascii="Tahoma" w:hAnsi="Tahoma" w:cs="Tahoma"/>
          <w:noProof/>
          <w:sz w:val="20"/>
          <w:szCs w:val="20"/>
          <w:lang w:val="sr-Latn-RS"/>
        </w:rPr>
        <w:t xml:space="preserve">održavanja: </w:t>
      </w:r>
      <w:r w:rsidR="007F7E82">
        <w:rPr>
          <w:rFonts w:ascii="Tahoma" w:hAnsi="Tahoma" w:cs="Tahoma"/>
          <w:b/>
          <w:bCs/>
          <w:noProof/>
          <w:sz w:val="20"/>
          <w:szCs w:val="20"/>
          <w:lang w:val="sr-Latn-RS"/>
        </w:rPr>
        <w:t>9</w:t>
      </w:r>
      <w:r w:rsidR="00B5222C">
        <w:rPr>
          <w:rFonts w:ascii="Tahoma" w:hAnsi="Tahoma" w:cs="Tahoma"/>
          <w:b/>
          <w:bCs/>
          <w:noProof/>
          <w:sz w:val="20"/>
          <w:szCs w:val="20"/>
          <w:lang w:val="sr-Latn-RS"/>
        </w:rPr>
        <w:t>.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maj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202</w:t>
      </w:r>
      <w:r w:rsidR="00255D6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Pr="00206F63">
        <w:rPr>
          <w:rFonts w:ascii="Tahoma" w:hAnsi="Tahoma" w:cs="Tahoma"/>
          <w:b/>
          <w:bCs/>
          <w:noProof/>
          <w:sz w:val="20"/>
          <w:szCs w:val="20"/>
          <w:lang w:val="sr-Latn-RS"/>
        </w:rPr>
        <w:t>. godine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, od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1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:00 do 1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3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>:</w:t>
      </w:r>
      <w:r w:rsidR="002E6D9C">
        <w:rPr>
          <w:rFonts w:ascii="Tahoma" w:hAnsi="Tahoma" w:cs="Tahoma"/>
          <w:b/>
          <w:bCs/>
          <w:noProof/>
          <w:sz w:val="20"/>
          <w:szCs w:val="20"/>
          <w:lang w:val="sr-Latn-RS"/>
        </w:rPr>
        <w:t>0</w:t>
      </w:r>
      <w:r w:rsidR="00A131B4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0 </w:t>
      </w:r>
    </w:p>
    <w:p w14:paraId="0551F12E" w14:textId="55067C2A" w:rsidR="002E6D9C" w:rsidRPr="00847E9B" w:rsidRDefault="002E6D9C" w:rsidP="00847E9B">
      <w:pPr>
        <w:rPr>
          <w:rFonts w:ascii="Tahoma" w:hAnsi="Tahoma" w:cs="Tahoma"/>
          <w:iCs/>
          <w:lang w:eastAsia="sr-Latn-RS"/>
        </w:rPr>
      </w:pPr>
      <w:r>
        <w:rPr>
          <w:rFonts w:ascii="Tahoma" w:hAnsi="Tahoma" w:cs="Tahoma"/>
          <w:noProof/>
          <w:sz w:val="20"/>
          <w:szCs w:val="20"/>
          <w:lang w:val="sr-Latn-RS"/>
        </w:rPr>
        <w:t xml:space="preserve">Lokacija: </w:t>
      </w:r>
      <w:r w:rsidR="007F7E82">
        <w:rPr>
          <w:rFonts w:ascii="Tahoma" w:hAnsi="Tahoma" w:cs="Tahoma"/>
          <w:b/>
          <w:bCs/>
          <w:noProof/>
          <w:sz w:val="20"/>
          <w:szCs w:val="20"/>
          <w:lang w:val="sr-Latn-RS"/>
        </w:rPr>
        <w:t>Gradsko šetalište</w:t>
      </w:r>
    </w:p>
    <w:p w14:paraId="55DEE27B" w14:textId="77777777" w:rsidR="00AD2192" w:rsidRDefault="00AD2192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</w:p>
    <w:p w14:paraId="35DC6A5B" w14:textId="290689E1" w:rsidR="002E6D9C" w:rsidRPr="00847E9B" w:rsidRDefault="0058556A" w:rsidP="001B0FF3">
      <w:pPr>
        <w:spacing w:line="276" w:lineRule="auto"/>
        <w:rPr>
          <w:rFonts w:ascii="Tahoma" w:hAnsi="Tahoma" w:cs="Tahoma"/>
          <w:noProof/>
          <w:sz w:val="20"/>
          <w:szCs w:val="20"/>
          <w:lang w:val="sr-Latn-RS"/>
        </w:rPr>
      </w:pPr>
      <w:r w:rsidRPr="007F7E82">
        <w:rPr>
          <w:rFonts w:ascii="Tahoma" w:hAnsi="Tahoma" w:cs="Tahoma"/>
          <w:noProof/>
          <w:sz w:val="20"/>
          <w:szCs w:val="20"/>
          <w:lang w:val="sr-Latn-RS"/>
        </w:rPr>
        <w:t>Govorni</w:t>
      </w:r>
      <w:r w:rsidR="00547F4A" w:rsidRPr="007F7E82">
        <w:rPr>
          <w:rFonts w:ascii="Tahoma" w:hAnsi="Tahoma" w:cs="Tahoma"/>
          <w:noProof/>
          <w:sz w:val="20"/>
          <w:szCs w:val="20"/>
          <w:lang w:val="sr-Latn-RS"/>
        </w:rPr>
        <w:t>k:</w:t>
      </w:r>
      <w:r w:rsidR="00847E9B">
        <w:rPr>
          <w:rFonts w:ascii="Tahoma" w:hAnsi="Tahoma" w:cs="Tahoma"/>
          <w:b/>
          <w:bCs/>
          <w:noProof/>
          <w:sz w:val="20"/>
          <w:szCs w:val="20"/>
          <w:lang w:val="sr-Latn-RS"/>
        </w:rPr>
        <w:t xml:space="preserve"> </w:t>
      </w:r>
      <w:r w:rsidR="007F7E82" w:rsidRPr="007F7E82">
        <w:rPr>
          <w:rFonts w:ascii="Tahoma" w:hAnsi="Tahoma" w:cs="Tahoma"/>
          <w:b/>
          <w:bCs/>
          <w:noProof/>
          <w:sz w:val="20"/>
          <w:szCs w:val="20"/>
          <w:lang w:val="sr-Latn-RS"/>
        </w:rPr>
        <w:t>Prof. dr Mirjana Veselinović, Klinika za reumatologiju, alergologiju i kliničku imunologiju, Univerzitetski Klinicki Centar Kragujevac</w:t>
      </w:r>
    </w:p>
    <w:tbl>
      <w:tblPr>
        <w:tblpPr w:leftFromText="180" w:rightFromText="180" w:vertAnchor="text" w:horzAnchor="margin" w:tblpY="431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030"/>
        <w:gridCol w:w="1337"/>
      </w:tblGrid>
      <w:tr w:rsidR="009314C3" w:rsidRPr="004C381C" w14:paraId="6A22B885" w14:textId="77777777" w:rsidTr="00347679">
        <w:trPr>
          <w:trHeight w:val="620"/>
        </w:trPr>
        <w:tc>
          <w:tcPr>
            <w:tcW w:w="9342" w:type="dxa"/>
            <w:gridSpan w:val="3"/>
          </w:tcPr>
          <w:p w14:paraId="7201C595" w14:textId="77777777" w:rsidR="009314C3" w:rsidRPr="004C381C" w:rsidRDefault="009314C3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bookmarkStart w:id="0" w:name="OLE_LINK4"/>
          </w:p>
          <w:p w14:paraId="69C1EFFF" w14:textId="2F2D5FCF" w:rsidR="00604B73" w:rsidRDefault="00FC7A3D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206F63" w:rsidRPr="004C381C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gend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a</w:t>
            </w:r>
            <w:r w:rsid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 xml:space="preserve"> događaja</w:t>
            </w:r>
          </w:p>
          <w:p w14:paraId="1146F49C" w14:textId="16983F52" w:rsidR="009660E0" w:rsidRPr="004C381C" w:rsidRDefault="009660E0" w:rsidP="009660E0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</w:tr>
      <w:tr w:rsidR="009660E0" w:rsidRPr="004C381C" w14:paraId="1E3DA175" w14:textId="201E400F" w:rsidTr="00F33E9C">
        <w:trPr>
          <w:trHeight w:val="422"/>
        </w:trPr>
        <w:tc>
          <w:tcPr>
            <w:tcW w:w="1975" w:type="dxa"/>
          </w:tcPr>
          <w:p w14:paraId="4DD5CD9B" w14:textId="761BE528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Vreme realizacije</w:t>
            </w:r>
          </w:p>
        </w:tc>
        <w:tc>
          <w:tcPr>
            <w:tcW w:w="6030" w:type="dxa"/>
          </w:tcPr>
          <w:p w14:paraId="3052CF53" w14:textId="27332AF1" w:rsidR="009660E0" w:rsidRPr="009660E0" w:rsidRDefault="009660E0" w:rsidP="009660E0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Kratak opis aktivnosti</w:t>
            </w:r>
          </w:p>
        </w:tc>
        <w:tc>
          <w:tcPr>
            <w:tcW w:w="1337" w:type="dxa"/>
          </w:tcPr>
          <w:p w14:paraId="438C38B2" w14:textId="71031951" w:rsidR="009660E0" w:rsidRPr="009660E0" w:rsidRDefault="009660E0" w:rsidP="009660E0">
            <w:pPr>
              <w:spacing w:line="276" w:lineRule="auto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</w:pPr>
            <w:r w:rsidRPr="009660E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sr-Latn-RS"/>
              </w:rPr>
              <w:t>Trajanje</w:t>
            </w:r>
          </w:p>
        </w:tc>
      </w:tr>
      <w:tr w:rsidR="00B844F3" w:rsidRPr="004C381C" w14:paraId="18B7F49B" w14:textId="55E26635" w:rsidTr="00F33E9C">
        <w:trPr>
          <w:trHeight w:val="443"/>
        </w:trPr>
        <w:tc>
          <w:tcPr>
            <w:tcW w:w="1975" w:type="dxa"/>
          </w:tcPr>
          <w:p w14:paraId="554EAD94" w14:textId="088D1663" w:rsidR="00B844F3" w:rsidRPr="0058556A" w:rsidRDefault="00D716B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9:15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10</w:t>
            </w:r>
            <w:r w:rsidR="009660E0" w:rsidRPr="0058556A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</w:t>
            </w:r>
          </w:p>
          <w:p w14:paraId="5C9AED68" w14:textId="77777777" w:rsidR="00B844F3" w:rsidRPr="0058556A" w:rsidRDefault="00B844F3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3E929702" w14:textId="4B4F9064" w:rsidR="002E6D9C" w:rsidRPr="00FC7A3D" w:rsidRDefault="00C16F0D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olazak predstavnika kompanije Novartis, agencije Olaf&amp;McAteer i hostese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977F44A" w14:textId="1E83038A" w:rsidR="00B844F3" w:rsidRPr="0058556A" w:rsidRDefault="00D716B3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75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255D6C" w:rsidRPr="004C381C" w14:paraId="33D96F0D" w14:textId="77777777" w:rsidTr="00F33E9C">
        <w:trPr>
          <w:trHeight w:val="440"/>
        </w:trPr>
        <w:tc>
          <w:tcPr>
            <w:tcW w:w="1975" w:type="dxa"/>
          </w:tcPr>
          <w:p w14:paraId="4BA93439" w14:textId="0C770DB8" w:rsidR="00255D6C" w:rsidRDefault="002E6D9C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</w:p>
        </w:tc>
        <w:tc>
          <w:tcPr>
            <w:tcW w:w="6030" w:type="dxa"/>
          </w:tcPr>
          <w:p w14:paraId="35455356" w14:textId="75C5620E" w:rsidR="00255D6C" w:rsidRPr="00FC7A3D" w:rsidRDefault="00255D6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Okupljanje medija i uzimanje izjava</w:t>
            </w:r>
          </w:p>
        </w:tc>
        <w:tc>
          <w:tcPr>
            <w:tcW w:w="1337" w:type="dxa"/>
          </w:tcPr>
          <w:p w14:paraId="3F9AE1E9" w14:textId="75E9F80C" w:rsidR="00255D6C" w:rsidRDefault="00255D6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30’</w:t>
            </w:r>
          </w:p>
        </w:tc>
      </w:tr>
      <w:tr w:rsidR="00B7391D" w:rsidRPr="004C381C" w14:paraId="7FBE2DF7" w14:textId="7D3CF195" w:rsidTr="00F33E9C">
        <w:trPr>
          <w:trHeight w:val="575"/>
        </w:trPr>
        <w:tc>
          <w:tcPr>
            <w:tcW w:w="1975" w:type="dxa"/>
          </w:tcPr>
          <w:p w14:paraId="7AA66BA2" w14:textId="0312BDD0" w:rsidR="00B7391D" w:rsidRDefault="009660E0" w:rsidP="00F33E9C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 w:rsidR="00EA2406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05</w:t>
            </w:r>
          </w:p>
        </w:tc>
        <w:tc>
          <w:tcPr>
            <w:tcW w:w="6030" w:type="dxa"/>
          </w:tcPr>
          <w:p w14:paraId="5D7C2C59" w14:textId="507EBDC3" w:rsidR="00B5222C" w:rsidRPr="00FC7A3D" w:rsidRDefault="002E6D9C" w:rsidP="002C4882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Otvaranje konferencije za štampu – obraćanje dr </w:t>
            </w:r>
            <w:r w:rsidR="007F7E82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Mirjane Veselinović</w:t>
            </w:r>
          </w:p>
        </w:tc>
        <w:tc>
          <w:tcPr>
            <w:tcW w:w="1337" w:type="dxa"/>
          </w:tcPr>
          <w:p w14:paraId="260CD771" w14:textId="25D73E9B" w:rsidR="00B7391D" w:rsidRPr="00B7391D" w:rsidRDefault="002E6D9C" w:rsidP="009660E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</w:t>
            </w:r>
            <w:r w:rsidR="00255D6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847E9B" w:rsidRPr="004C381C" w14:paraId="3FA8B849" w14:textId="77777777" w:rsidTr="00F33E9C">
        <w:trPr>
          <w:trHeight w:val="380"/>
        </w:trPr>
        <w:tc>
          <w:tcPr>
            <w:tcW w:w="1975" w:type="dxa"/>
          </w:tcPr>
          <w:p w14:paraId="708696FD" w14:textId="68176D7D" w:rsidR="00847E9B" w:rsidRDefault="00847E9B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11:05 – 11:10</w:t>
            </w:r>
          </w:p>
        </w:tc>
        <w:tc>
          <w:tcPr>
            <w:tcW w:w="6030" w:type="dxa"/>
          </w:tcPr>
          <w:p w14:paraId="765B511B" w14:textId="3999A682" w:rsidR="00847E9B" w:rsidRDefault="00847E9B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Obraćanje predstavnika ORS-a</w:t>
            </w:r>
          </w:p>
        </w:tc>
        <w:tc>
          <w:tcPr>
            <w:tcW w:w="1337" w:type="dxa"/>
          </w:tcPr>
          <w:p w14:paraId="284379E9" w14:textId="24CCEA4D" w:rsidR="00847E9B" w:rsidRDefault="008A1ECB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2E6D9C" w:rsidRPr="004C381C" w14:paraId="60C8D0DC" w14:textId="77777777" w:rsidTr="00F33E9C">
        <w:trPr>
          <w:trHeight w:val="380"/>
        </w:trPr>
        <w:tc>
          <w:tcPr>
            <w:tcW w:w="1975" w:type="dxa"/>
          </w:tcPr>
          <w:p w14:paraId="4839B442" w14:textId="25388700" w:rsidR="002E6D9C" w:rsidRDefault="002E6D9C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11: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05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11:1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030" w:type="dxa"/>
          </w:tcPr>
          <w:p w14:paraId="68C521E3" w14:textId="0EB51177" w:rsidR="002E6D9C" w:rsidRDefault="002E6D9C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Q&amp;A</w:t>
            </w:r>
          </w:p>
        </w:tc>
        <w:tc>
          <w:tcPr>
            <w:tcW w:w="1337" w:type="dxa"/>
          </w:tcPr>
          <w:p w14:paraId="6DB20077" w14:textId="01C4D7CA" w:rsidR="002E6D9C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5’</w:t>
            </w:r>
          </w:p>
        </w:tc>
      </w:tr>
      <w:tr w:rsidR="00CB18C0" w:rsidRPr="004C381C" w14:paraId="64CCF6F8" w14:textId="77777777" w:rsidTr="00F33E9C">
        <w:trPr>
          <w:trHeight w:val="380"/>
        </w:trPr>
        <w:tc>
          <w:tcPr>
            <w:tcW w:w="1975" w:type="dxa"/>
          </w:tcPr>
          <w:p w14:paraId="3BA9A074" w14:textId="033DB340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6030" w:type="dxa"/>
          </w:tcPr>
          <w:p w14:paraId="757D505D" w14:textId="15A419CC" w:rsidR="00CB18C0" w:rsidRPr="00FC7A3D" w:rsidRDefault="007F7E82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I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nformisanje prolaznika o AS</w:t>
            </w:r>
            <w:r w:rsidR="002E6D9C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337" w:type="dxa"/>
          </w:tcPr>
          <w:p w14:paraId="6380F1E6" w14:textId="100FA1ED" w:rsidR="00CB18C0" w:rsidRDefault="00D13653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5D19AB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’</w:t>
            </w:r>
          </w:p>
        </w:tc>
      </w:tr>
      <w:tr w:rsidR="00CB18C0" w:rsidRPr="004C381C" w14:paraId="3604442B" w14:textId="77777777" w:rsidTr="00F33E9C">
        <w:trPr>
          <w:trHeight w:val="440"/>
        </w:trPr>
        <w:tc>
          <w:tcPr>
            <w:tcW w:w="1975" w:type="dxa"/>
          </w:tcPr>
          <w:p w14:paraId="468FF83A" w14:textId="636A212D" w:rsidR="00CB18C0" w:rsidRDefault="00CB18C0" w:rsidP="00CB18C0">
            <w:pP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: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00</w:t>
            </w: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 xml:space="preserve"> – 1</w:t>
            </w:r>
            <w:r w:rsidR="00D13653"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4:00</w:t>
            </w:r>
          </w:p>
        </w:tc>
        <w:tc>
          <w:tcPr>
            <w:tcW w:w="6030" w:type="dxa"/>
          </w:tcPr>
          <w:p w14:paraId="1C3295A6" w14:textId="01F5D189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Demontaža</w:t>
            </w:r>
          </w:p>
        </w:tc>
        <w:tc>
          <w:tcPr>
            <w:tcW w:w="1337" w:type="dxa"/>
          </w:tcPr>
          <w:p w14:paraId="5BA3CD35" w14:textId="5689C978" w:rsidR="00CB18C0" w:rsidRDefault="00CB18C0" w:rsidP="00CB18C0">
            <w:pPr>
              <w:spacing w:line="276" w:lineRule="auto"/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sr-Latn-RS"/>
              </w:rPr>
              <w:t>60’</w:t>
            </w:r>
          </w:p>
        </w:tc>
      </w:tr>
      <w:bookmarkEnd w:id="0"/>
    </w:tbl>
    <w:p w14:paraId="6BEC8B2D" w14:textId="57C05232" w:rsidR="00175909" w:rsidRDefault="00175909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081E2202" w14:textId="070B520A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p w14:paraId="5856FCA8" w14:textId="77777777" w:rsidR="0058556A" w:rsidRDefault="0058556A" w:rsidP="00DF0D3C">
      <w:pPr>
        <w:pStyle w:val="Footer"/>
        <w:rPr>
          <w:rFonts w:ascii="Tahoma" w:hAnsi="Tahoma" w:cs="Tahoma"/>
          <w:noProof/>
          <w:color w:val="808080"/>
          <w:sz w:val="22"/>
          <w:szCs w:val="22"/>
          <w:lang w:val="sr-Latn-RS"/>
        </w:rPr>
      </w:pPr>
    </w:p>
    <w:sectPr w:rsidR="0058556A" w:rsidSect="001566F1">
      <w:headerReference w:type="default" r:id="rId7"/>
      <w:footerReference w:type="default" r:id="rId8"/>
      <w:pgSz w:w="11907" w:h="16840" w:code="9"/>
      <w:pgMar w:top="709" w:right="1701" w:bottom="57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9C3E" w14:textId="77777777" w:rsidR="00EC623F" w:rsidRDefault="00EC623F">
      <w:r>
        <w:separator/>
      </w:r>
    </w:p>
  </w:endnote>
  <w:endnote w:type="continuationSeparator" w:id="0">
    <w:p w14:paraId="25228962" w14:textId="77777777" w:rsidR="00EC623F" w:rsidRDefault="00E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8FAF" w14:textId="77777777" w:rsidR="00AA2CDF" w:rsidRDefault="00AA2CDF">
    <w:pPr>
      <w:pStyle w:val="Footer"/>
    </w:pPr>
  </w:p>
  <w:p w14:paraId="06EE73CB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>Preduzeće za usluge iz oblasti odnosa s javnošću i medija konsalting Olaf&amp;McAteer d.o.o. Beograd,</w:t>
    </w:r>
    <w:r>
      <w:rPr>
        <w:sz w:val="14"/>
        <w:szCs w:val="14"/>
      </w:rPr>
      <w:t xml:space="preserve"> </w:t>
    </w:r>
    <w:r w:rsidRPr="00D37C52">
      <w:rPr>
        <w:sz w:val="14"/>
        <w:szCs w:val="14"/>
      </w:rPr>
      <w:t xml:space="preserve">Mišarska 10; </w:t>
    </w:r>
  </w:p>
  <w:p w14:paraId="04DCDC8F" w14:textId="77777777" w:rsidR="00A00D3F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</w:rPr>
      <w:t xml:space="preserve">Telefoni i fax: 381 11 33-42-955; 33-42-956; </w:t>
    </w:r>
    <w:hyperlink r:id="rId1" w:history="1">
      <w:r w:rsidRPr="00D37C52">
        <w:rPr>
          <w:rStyle w:val="Hyperlink"/>
          <w:color w:val="auto"/>
          <w:sz w:val="14"/>
          <w:szCs w:val="14"/>
          <w:u w:val="none"/>
        </w:rPr>
        <w:t>www.olafmcateer.rs</w:t>
      </w:r>
    </w:hyperlink>
    <w:r w:rsidRPr="00D37C52">
      <w:rPr>
        <w:sz w:val="14"/>
        <w:szCs w:val="14"/>
      </w:rPr>
      <w:t xml:space="preserve">; </w:t>
    </w:r>
    <w:hyperlink r:id="rId2" w:history="1">
      <w:r w:rsidRPr="00D37C52">
        <w:rPr>
          <w:rStyle w:val="Hyperlink"/>
          <w:color w:val="auto"/>
          <w:sz w:val="14"/>
          <w:szCs w:val="14"/>
          <w:u w:val="none"/>
        </w:rPr>
        <w:t>www.ketchum.com</w:t>
      </w:r>
    </w:hyperlink>
    <w:r w:rsidRPr="00D37C52">
      <w:rPr>
        <w:sz w:val="14"/>
        <w:szCs w:val="14"/>
      </w:rPr>
      <w:t xml:space="preserve">; E-mail: </w:t>
    </w:r>
    <w:hyperlink r:id="rId3" w:history="1">
      <w:r w:rsidRPr="00D37C52">
        <w:rPr>
          <w:rStyle w:val="Hyperlink"/>
          <w:color w:val="auto"/>
          <w:sz w:val="14"/>
          <w:szCs w:val="14"/>
          <w:u w:val="none"/>
        </w:rPr>
        <w:t>office@olafmcateer.rs</w:t>
      </w:r>
    </w:hyperlink>
    <w:r w:rsidRPr="00D37C52">
      <w:rPr>
        <w:sz w:val="14"/>
        <w:szCs w:val="14"/>
      </w:rPr>
      <w:t xml:space="preserve">. </w:t>
    </w:r>
  </w:p>
  <w:p w14:paraId="28061B10" w14:textId="77777777" w:rsidR="00A00D3F" w:rsidRPr="00D37C52" w:rsidRDefault="00A00D3F" w:rsidP="00A00D3F">
    <w:pPr>
      <w:pStyle w:val="Footer"/>
      <w:jc w:val="both"/>
      <w:rPr>
        <w:sz w:val="14"/>
        <w:szCs w:val="14"/>
      </w:rPr>
    </w:pPr>
    <w:r w:rsidRPr="00D37C52">
      <w:rPr>
        <w:sz w:val="14"/>
        <w:szCs w:val="14"/>
        <w:lang w:val="pl-PL"/>
      </w:rPr>
      <w:t xml:space="preserve">Upisani i uplaćeni kapital: 4.752,90 EUR; PIB: 100057689; </w:t>
    </w:r>
    <w:r w:rsidRPr="00D37C52">
      <w:rPr>
        <w:sz w:val="14"/>
        <w:szCs w:val="14"/>
      </w:rPr>
      <w:t>Matični broj: 17406418</w:t>
    </w:r>
  </w:p>
  <w:p w14:paraId="0D4908BC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Registrovano kod: Trgovinskog suda, broj 1-87596-00 i Agencije za privredne registre, broj 20539/2005;</w:t>
    </w:r>
  </w:p>
  <w:p w14:paraId="45E0D88E" w14:textId="77777777" w:rsidR="00A00D3F" w:rsidRPr="00D37C52" w:rsidRDefault="00A00D3F" w:rsidP="00A00D3F">
    <w:pPr>
      <w:jc w:val="both"/>
      <w:rPr>
        <w:sz w:val="14"/>
        <w:szCs w:val="14"/>
        <w:lang w:val="pl-PL"/>
      </w:rPr>
    </w:pPr>
    <w:r w:rsidRPr="00D37C52">
      <w:rPr>
        <w:sz w:val="14"/>
        <w:szCs w:val="14"/>
        <w:lang w:val="pl-PL"/>
      </w:rPr>
      <w:t>Poslovna banka: NLB Banka a.d Beograd; Bulevar Mihajla Pupina 165v; Broj računa: 310-150068-89</w:t>
    </w:r>
  </w:p>
  <w:p w14:paraId="7106DD20" w14:textId="77777777" w:rsidR="007E0654" w:rsidRDefault="007E0654" w:rsidP="00A00D3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D29B" w14:textId="77777777" w:rsidR="00EC623F" w:rsidRDefault="00EC623F">
      <w:r>
        <w:separator/>
      </w:r>
    </w:p>
  </w:footnote>
  <w:footnote w:type="continuationSeparator" w:id="0">
    <w:p w14:paraId="5C515792" w14:textId="77777777" w:rsidR="00EC623F" w:rsidRDefault="00EC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901" w14:textId="46979901" w:rsidR="00A00D3F" w:rsidRDefault="00A00D3F">
    <w:pPr>
      <w:pStyle w:val="Header"/>
    </w:pPr>
    <w:r w:rsidRPr="004F76A0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0D5A8AF" wp14:editId="5FB51BF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430780" cy="998220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AEF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CC30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C98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F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042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06F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E029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F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8E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8C2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D3297"/>
    <w:multiLevelType w:val="hybridMultilevel"/>
    <w:tmpl w:val="172C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A0B5C"/>
    <w:multiLevelType w:val="hybridMultilevel"/>
    <w:tmpl w:val="1318EA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D33F35"/>
    <w:multiLevelType w:val="hybridMultilevel"/>
    <w:tmpl w:val="331AD5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77167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D073D"/>
    <w:multiLevelType w:val="hybridMultilevel"/>
    <w:tmpl w:val="BD9CB2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56373"/>
    <w:multiLevelType w:val="multilevel"/>
    <w:tmpl w:val="F2E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760A2"/>
    <w:multiLevelType w:val="hybridMultilevel"/>
    <w:tmpl w:val="CE98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D3399"/>
    <w:multiLevelType w:val="hybridMultilevel"/>
    <w:tmpl w:val="80026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B94921"/>
    <w:multiLevelType w:val="hybridMultilevel"/>
    <w:tmpl w:val="6A9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D6F2D"/>
    <w:multiLevelType w:val="hybridMultilevel"/>
    <w:tmpl w:val="A4E0BB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C07D4"/>
    <w:multiLevelType w:val="hybridMultilevel"/>
    <w:tmpl w:val="1A22E0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926D4"/>
    <w:multiLevelType w:val="hybridMultilevel"/>
    <w:tmpl w:val="781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02BC2"/>
    <w:multiLevelType w:val="hybridMultilevel"/>
    <w:tmpl w:val="9F32BA4C"/>
    <w:lvl w:ilvl="0" w:tplc="1924CF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C077D"/>
    <w:multiLevelType w:val="hybridMultilevel"/>
    <w:tmpl w:val="3FB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C064B"/>
    <w:multiLevelType w:val="hybridMultilevel"/>
    <w:tmpl w:val="33B0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93860"/>
    <w:multiLevelType w:val="hybridMultilevel"/>
    <w:tmpl w:val="E73212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958A8"/>
    <w:multiLevelType w:val="hybridMultilevel"/>
    <w:tmpl w:val="C988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D4C0E"/>
    <w:multiLevelType w:val="hybridMultilevel"/>
    <w:tmpl w:val="0ABE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84D99"/>
    <w:multiLevelType w:val="hybridMultilevel"/>
    <w:tmpl w:val="65AC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3199D"/>
    <w:multiLevelType w:val="multilevel"/>
    <w:tmpl w:val="B0C8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56CBE"/>
    <w:multiLevelType w:val="hybridMultilevel"/>
    <w:tmpl w:val="0EE4AB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9518C"/>
    <w:multiLevelType w:val="hybridMultilevel"/>
    <w:tmpl w:val="5E6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E4F72"/>
    <w:multiLevelType w:val="hybridMultilevel"/>
    <w:tmpl w:val="21A4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12AF7"/>
    <w:multiLevelType w:val="hybridMultilevel"/>
    <w:tmpl w:val="F784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E7D"/>
    <w:multiLevelType w:val="hybridMultilevel"/>
    <w:tmpl w:val="B94E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52B3B"/>
    <w:multiLevelType w:val="hybridMultilevel"/>
    <w:tmpl w:val="5B74EFCA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941712"/>
    <w:multiLevelType w:val="hybridMultilevel"/>
    <w:tmpl w:val="A1EA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0159"/>
    <w:multiLevelType w:val="hybridMultilevel"/>
    <w:tmpl w:val="0CAC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D649E"/>
    <w:multiLevelType w:val="hybridMultilevel"/>
    <w:tmpl w:val="F59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128A"/>
    <w:multiLevelType w:val="hybridMultilevel"/>
    <w:tmpl w:val="BFFCA898"/>
    <w:lvl w:ilvl="0" w:tplc="706C533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615E69"/>
    <w:multiLevelType w:val="hybridMultilevel"/>
    <w:tmpl w:val="5EA4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87AB8"/>
    <w:multiLevelType w:val="hybridMultilevel"/>
    <w:tmpl w:val="95D0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290"/>
    <w:multiLevelType w:val="hybridMultilevel"/>
    <w:tmpl w:val="3982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40"/>
  </w:num>
  <w:num w:numId="13">
    <w:abstractNumId w:val="21"/>
  </w:num>
  <w:num w:numId="14">
    <w:abstractNumId w:val="17"/>
  </w:num>
  <w:num w:numId="15">
    <w:abstractNumId w:val="20"/>
  </w:num>
  <w:num w:numId="16">
    <w:abstractNumId w:val="19"/>
  </w:num>
  <w:num w:numId="17">
    <w:abstractNumId w:val="25"/>
  </w:num>
  <w:num w:numId="18">
    <w:abstractNumId w:val="11"/>
  </w:num>
  <w:num w:numId="19">
    <w:abstractNumId w:val="39"/>
  </w:num>
  <w:num w:numId="20">
    <w:abstractNumId w:val="35"/>
  </w:num>
  <w:num w:numId="21">
    <w:abstractNumId w:val="14"/>
  </w:num>
  <w:num w:numId="22">
    <w:abstractNumId w:val="12"/>
  </w:num>
  <w:num w:numId="23">
    <w:abstractNumId w:val="30"/>
  </w:num>
  <w:num w:numId="24">
    <w:abstractNumId w:val="18"/>
  </w:num>
  <w:num w:numId="25">
    <w:abstractNumId w:val="38"/>
  </w:num>
  <w:num w:numId="26">
    <w:abstractNumId w:val="33"/>
  </w:num>
  <w:num w:numId="27">
    <w:abstractNumId w:val="26"/>
  </w:num>
  <w:num w:numId="28">
    <w:abstractNumId w:val="24"/>
  </w:num>
  <w:num w:numId="29">
    <w:abstractNumId w:val="41"/>
  </w:num>
  <w:num w:numId="30">
    <w:abstractNumId w:val="16"/>
  </w:num>
  <w:num w:numId="31">
    <w:abstractNumId w:val="31"/>
  </w:num>
  <w:num w:numId="32">
    <w:abstractNumId w:val="32"/>
  </w:num>
  <w:num w:numId="33">
    <w:abstractNumId w:val="36"/>
  </w:num>
  <w:num w:numId="34">
    <w:abstractNumId w:val="28"/>
  </w:num>
  <w:num w:numId="35">
    <w:abstractNumId w:val="23"/>
  </w:num>
  <w:num w:numId="36">
    <w:abstractNumId w:val="34"/>
  </w:num>
  <w:num w:numId="37">
    <w:abstractNumId w:val="10"/>
  </w:num>
  <w:num w:numId="38">
    <w:abstractNumId w:val="29"/>
  </w:num>
  <w:num w:numId="39">
    <w:abstractNumId w:val="15"/>
  </w:num>
  <w:num w:numId="40">
    <w:abstractNumId w:val="13"/>
  </w:num>
  <w:num w:numId="41">
    <w:abstractNumId w:val="42"/>
  </w:num>
  <w:num w:numId="42">
    <w:abstractNumId w:val="2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4F"/>
    <w:rsid w:val="000169F4"/>
    <w:rsid w:val="00024F31"/>
    <w:rsid w:val="000333FD"/>
    <w:rsid w:val="00045DE0"/>
    <w:rsid w:val="0006547F"/>
    <w:rsid w:val="00066BEE"/>
    <w:rsid w:val="00066F43"/>
    <w:rsid w:val="00066FB4"/>
    <w:rsid w:val="00084C7D"/>
    <w:rsid w:val="0008622B"/>
    <w:rsid w:val="00091E2F"/>
    <w:rsid w:val="0009486B"/>
    <w:rsid w:val="000B0415"/>
    <w:rsid w:val="000B2CE8"/>
    <w:rsid w:val="000C2081"/>
    <w:rsid w:val="000C28A9"/>
    <w:rsid w:val="000C2B8E"/>
    <w:rsid w:val="000C39E0"/>
    <w:rsid w:val="000D54B9"/>
    <w:rsid w:val="000D791D"/>
    <w:rsid w:val="000E0B44"/>
    <w:rsid w:val="001069AC"/>
    <w:rsid w:val="00117CE5"/>
    <w:rsid w:val="00117DAA"/>
    <w:rsid w:val="00117E3E"/>
    <w:rsid w:val="001229EA"/>
    <w:rsid w:val="0015120D"/>
    <w:rsid w:val="00151300"/>
    <w:rsid w:val="001566F1"/>
    <w:rsid w:val="00157BC8"/>
    <w:rsid w:val="00175909"/>
    <w:rsid w:val="001803C4"/>
    <w:rsid w:val="00182E3D"/>
    <w:rsid w:val="00197CDA"/>
    <w:rsid w:val="001A0D98"/>
    <w:rsid w:val="001A32C4"/>
    <w:rsid w:val="001B0FF3"/>
    <w:rsid w:val="001B1762"/>
    <w:rsid w:val="001B1EE8"/>
    <w:rsid w:val="001C7ADF"/>
    <w:rsid w:val="001E3D60"/>
    <w:rsid w:val="001E614B"/>
    <w:rsid w:val="0020460C"/>
    <w:rsid w:val="00206F63"/>
    <w:rsid w:val="0021769A"/>
    <w:rsid w:val="002326C1"/>
    <w:rsid w:val="00237AB8"/>
    <w:rsid w:val="00255D6C"/>
    <w:rsid w:val="00257668"/>
    <w:rsid w:val="002769A8"/>
    <w:rsid w:val="002A0A5E"/>
    <w:rsid w:val="002B134E"/>
    <w:rsid w:val="002C4882"/>
    <w:rsid w:val="002D591D"/>
    <w:rsid w:val="002E6650"/>
    <w:rsid w:val="002E6D9C"/>
    <w:rsid w:val="002F3429"/>
    <w:rsid w:val="002F3912"/>
    <w:rsid w:val="0032465C"/>
    <w:rsid w:val="00326638"/>
    <w:rsid w:val="00331F27"/>
    <w:rsid w:val="00333FB8"/>
    <w:rsid w:val="00343F6C"/>
    <w:rsid w:val="00347679"/>
    <w:rsid w:val="00384C4E"/>
    <w:rsid w:val="00390D91"/>
    <w:rsid w:val="003A2AA7"/>
    <w:rsid w:val="003B48C3"/>
    <w:rsid w:val="003C3C4C"/>
    <w:rsid w:val="003C5CEC"/>
    <w:rsid w:val="003E52C5"/>
    <w:rsid w:val="003E58C3"/>
    <w:rsid w:val="003F41A8"/>
    <w:rsid w:val="00406253"/>
    <w:rsid w:val="00407A00"/>
    <w:rsid w:val="004109A0"/>
    <w:rsid w:val="00436E5A"/>
    <w:rsid w:val="00437A10"/>
    <w:rsid w:val="00442225"/>
    <w:rsid w:val="00451E18"/>
    <w:rsid w:val="00454F87"/>
    <w:rsid w:val="004612F8"/>
    <w:rsid w:val="004616B0"/>
    <w:rsid w:val="004730BF"/>
    <w:rsid w:val="00486910"/>
    <w:rsid w:val="00496ABC"/>
    <w:rsid w:val="004A42E5"/>
    <w:rsid w:val="004B0008"/>
    <w:rsid w:val="004B594D"/>
    <w:rsid w:val="004C286C"/>
    <w:rsid w:val="004C381C"/>
    <w:rsid w:val="004C3DA6"/>
    <w:rsid w:val="004C47A8"/>
    <w:rsid w:val="004D39B6"/>
    <w:rsid w:val="004E13B9"/>
    <w:rsid w:val="004F5F1A"/>
    <w:rsid w:val="00501A56"/>
    <w:rsid w:val="00502B6E"/>
    <w:rsid w:val="005039CA"/>
    <w:rsid w:val="0050721C"/>
    <w:rsid w:val="00511640"/>
    <w:rsid w:val="005156C7"/>
    <w:rsid w:val="00516F13"/>
    <w:rsid w:val="00520C57"/>
    <w:rsid w:val="00527D3A"/>
    <w:rsid w:val="0054233B"/>
    <w:rsid w:val="00544AFD"/>
    <w:rsid w:val="00546066"/>
    <w:rsid w:val="00547F4A"/>
    <w:rsid w:val="005530A0"/>
    <w:rsid w:val="0056512D"/>
    <w:rsid w:val="00570C9B"/>
    <w:rsid w:val="00571CDE"/>
    <w:rsid w:val="005732A3"/>
    <w:rsid w:val="00582B76"/>
    <w:rsid w:val="0058556A"/>
    <w:rsid w:val="00594B9C"/>
    <w:rsid w:val="005979B8"/>
    <w:rsid w:val="005A031A"/>
    <w:rsid w:val="005B3168"/>
    <w:rsid w:val="005B7C6A"/>
    <w:rsid w:val="005D19AB"/>
    <w:rsid w:val="005D687E"/>
    <w:rsid w:val="00604B73"/>
    <w:rsid w:val="00607497"/>
    <w:rsid w:val="0060773F"/>
    <w:rsid w:val="00610457"/>
    <w:rsid w:val="00611992"/>
    <w:rsid w:val="00621B9A"/>
    <w:rsid w:val="006263C7"/>
    <w:rsid w:val="006404DA"/>
    <w:rsid w:val="006512CD"/>
    <w:rsid w:val="0066011A"/>
    <w:rsid w:val="006A2A50"/>
    <w:rsid w:val="006B137F"/>
    <w:rsid w:val="006B26A7"/>
    <w:rsid w:val="006B622E"/>
    <w:rsid w:val="006C5EC7"/>
    <w:rsid w:val="006E2922"/>
    <w:rsid w:val="006F7433"/>
    <w:rsid w:val="007043A1"/>
    <w:rsid w:val="007118B3"/>
    <w:rsid w:val="00737FBA"/>
    <w:rsid w:val="007415F2"/>
    <w:rsid w:val="00777C3E"/>
    <w:rsid w:val="00783CD5"/>
    <w:rsid w:val="007947AE"/>
    <w:rsid w:val="007D3495"/>
    <w:rsid w:val="007D6922"/>
    <w:rsid w:val="007E0654"/>
    <w:rsid w:val="007F3901"/>
    <w:rsid w:val="007F7E82"/>
    <w:rsid w:val="0080041B"/>
    <w:rsid w:val="00803C2A"/>
    <w:rsid w:val="00810273"/>
    <w:rsid w:val="00812300"/>
    <w:rsid w:val="00812DB2"/>
    <w:rsid w:val="00821756"/>
    <w:rsid w:val="00822491"/>
    <w:rsid w:val="008324E9"/>
    <w:rsid w:val="00832F9E"/>
    <w:rsid w:val="00847E9B"/>
    <w:rsid w:val="008612CE"/>
    <w:rsid w:val="00871A27"/>
    <w:rsid w:val="008A1ECB"/>
    <w:rsid w:val="008A2010"/>
    <w:rsid w:val="008A72B8"/>
    <w:rsid w:val="008C431A"/>
    <w:rsid w:val="008C67E5"/>
    <w:rsid w:val="008F607A"/>
    <w:rsid w:val="00904D40"/>
    <w:rsid w:val="009200F1"/>
    <w:rsid w:val="009314C3"/>
    <w:rsid w:val="009471DE"/>
    <w:rsid w:val="0094788C"/>
    <w:rsid w:val="00952880"/>
    <w:rsid w:val="009576E1"/>
    <w:rsid w:val="009660E0"/>
    <w:rsid w:val="00976A2C"/>
    <w:rsid w:val="009A2D02"/>
    <w:rsid w:val="009A5711"/>
    <w:rsid w:val="009C5DF4"/>
    <w:rsid w:val="009C64FF"/>
    <w:rsid w:val="009C7390"/>
    <w:rsid w:val="009D226F"/>
    <w:rsid w:val="009E1FF9"/>
    <w:rsid w:val="009E5287"/>
    <w:rsid w:val="009E7C1E"/>
    <w:rsid w:val="00A00D3F"/>
    <w:rsid w:val="00A0654E"/>
    <w:rsid w:val="00A131B4"/>
    <w:rsid w:val="00A23FC7"/>
    <w:rsid w:val="00A30C0C"/>
    <w:rsid w:val="00A54736"/>
    <w:rsid w:val="00A54DC8"/>
    <w:rsid w:val="00A92855"/>
    <w:rsid w:val="00A929F4"/>
    <w:rsid w:val="00AA1C7D"/>
    <w:rsid w:val="00AA2CDF"/>
    <w:rsid w:val="00AA4AC6"/>
    <w:rsid w:val="00AB75B0"/>
    <w:rsid w:val="00AC46DB"/>
    <w:rsid w:val="00AD03D1"/>
    <w:rsid w:val="00AD2192"/>
    <w:rsid w:val="00AE37CC"/>
    <w:rsid w:val="00B10269"/>
    <w:rsid w:val="00B11E0B"/>
    <w:rsid w:val="00B13FAF"/>
    <w:rsid w:val="00B27975"/>
    <w:rsid w:val="00B3760B"/>
    <w:rsid w:val="00B519CC"/>
    <w:rsid w:val="00B5222C"/>
    <w:rsid w:val="00B52D7E"/>
    <w:rsid w:val="00B62BB8"/>
    <w:rsid w:val="00B70BDC"/>
    <w:rsid w:val="00B71FAE"/>
    <w:rsid w:val="00B7391D"/>
    <w:rsid w:val="00B73944"/>
    <w:rsid w:val="00B73D0B"/>
    <w:rsid w:val="00B83F4A"/>
    <w:rsid w:val="00B844F3"/>
    <w:rsid w:val="00B94973"/>
    <w:rsid w:val="00BA1E54"/>
    <w:rsid w:val="00BA76BD"/>
    <w:rsid w:val="00BC3E30"/>
    <w:rsid w:val="00BD5404"/>
    <w:rsid w:val="00BE019D"/>
    <w:rsid w:val="00BF6751"/>
    <w:rsid w:val="00C00F5E"/>
    <w:rsid w:val="00C14226"/>
    <w:rsid w:val="00C16F0D"/>
    <w:rsid w:val="00C2233C"/>
    <w:rsid w:val="00C24A84"/>
    <w:rsid w:val="00C2618E"/>
    <w:rsid w:val="00C36B5B"/>
    <w:rsid w:val="00C4591B"/>
    <w:rsid w:val="00C469D8"/>
    <w:rsid w:val="00C606D0"/>
    <w:rsid w:val="00C62148"/>
    <w:rsid w:val="00C66273"/>
    <w:rsid w:val="00C7016E"/>
    <w:rsid w:val="00C764E5"/>
    <w:rsid w:val="00C7657F"/>
    <w:rsid w:val="00C76F55"/>
    <w:rsid w:val="00C83000"/>
    <w:rsid w:val="00C9084B"/>
    <w:rsid w:val="00C9739C"/>
    <w:rsid w:val="00CB18C0"/>
    <w:rsid w:val="00CC048A"/>
    <w:rsid w:val="00CD5815"/>
    <w:rsid w:val="00CE1540"/>
    <w:rsid w:val="00CF5DB6"/>
    <w:rsid w:val="00D018C1"/>
    <w:rsid w:val="00D0194F"/>
    <w:rsid w:val="00D056E2"/>
    <w:rsid w:val="00D13653"/>
    <w:rsid w:val="00D22761"/>
    <w:rsid w:val="00D3405B"/>
    <w:rsid w:val="00D40624"/>
    <w:rsid w:val="00D56219"/>
    <w:rsid w:val="00D60153"/>
    <w:rsid w:val="00D716B3"/>
    <w:rsid w:val="00D73FE2"/>
    <w:rsid w:val="00DB7EC4"/>
    <w:rsid w:val="00DC424E"/>
    <w:rsid w:val="00DE7313"/>
    <w:rsid w:val="00DF0D3C"/>
    <w:rsid w:val="00E026D3"/>
    <w:rsid w:val="00E113FC"/>
    <w:rsid w:val="00E134FF"/>
    <w:rsid w:val="00E17E97"/>
    <w:rsid w:val="00E27514"/>
    <w:rsid w:val="00E30E79"/>
    <w:rsid w:val="00E37210"/>
    <w:rsid w:val="00E50AEB"/>
    <w:rsid w:val="00E80A8B"/>
    <w:rsid w:val="00E84873"/>
    <w:rsid w:val="00E86E8B"/>
    <w:rsid w:val="00E95121"/>
    <w:rsid w:val="00EA0933"/>
    <w:rsid w:val="00EA2406"/>
    <w:rsid w:val="00EC623F"/>
    <w:rsid w:val="00EC7B46"/>
    <w:rsid w:val="00ED3155"/>
    <w:rsid w:val="00EE0C12"/>
    <w:rsid w:val="00F21CBE"/>
    <w:rsid w:val="00F247F0"/>
    <w:rsid w:val="00F26C57"/>
    <w:rsid w:val="00F33E9C"/>
    <w:rsid w:val="00F55655"/>
    <w:rsid w:val="00F62DCA"/>
    <w:rsid w:val="00F65F0B"/>
    <w:rsid w:val="00F81640"/>
    <w:rsid w:val="00F9678F"/>
    <w:rsid w:val="00F97F1D"/>
    <w:rsid w:val="00FA1146"/>
    <w:rsid w:val="00FC1259"/>
    <w:rsid w:val="00FC427E"/>
    <w:rsid w:val="00FC7A3D"/>
    <w:rsid w:val="00FD08C3"/>
    <w:rsid w:val="00FD08CD"/>
    <w:rsid w:val="00FD19ED"/>
    <w:rsid w:val="00FD708C"/>
    <w:rsid w:val="00FF2BDC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C0ECF"/>
  <w15:docId w15:val="{2BECE6E0-787D-4CBB-AA95-523E1D84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26F"/>
    <w:rPr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EE0C1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StyleArial105ptBefore12pt">
    <w:name w:val="Style Arial 10.5 pt Before:  12 pt"/>
    <w:basedOn w:val="Normal"/>
    <w:autoRedefine/>
    <w:rsid w:val="00812DB2"/>
    <w:rPr>
      <w:rFonts w:ascii="Arial" w:hAnsi="Arial"/>
      <w:sz w:val="21"/>
      <w:szCs w:val="20"/>
    </w:rPr>
  </w:style>
  <w:style w:type="paragraph" w:styleId="Header">
    <w:name w:val="header"/>
    <w:basedOn w:val="Normal"/>
    <w:rsid w:val="00607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07497"/>
    <w:pPr>
      <w:tabs>
        <w:tab w:val="center" w:pos="4320"/>
        <w:tab w:val="right" w:pos="8640"/>
      </w:tabs>
    </w:pPr>
  </w:style>
  <w:style w:type="character" w:styleId="Hyperlink">
    <w:name w:val="Hyperlink"/>
    <w:rsid w:val="00C9739C"/>
    <w:rPr>
      <w:color w:val="0000FF"/>
      <w:u w:val="single"/>
    </w:rPr>
  </w:style>
  <w:style w:type="paragraph" w:customStyle="1" w:styleId="CharCharCharChar">
    <w:name w:val="Char Char Char Char"/>
    <w:basedOn w:val="Normal"/>
    <w:rsid w:val="00C9739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9E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6512CD"/>
    <w:rPr>
      <w:sz w:val="24"/>
      <w:szCs w:val="24"/>
      <w:lang w:val="sr-Latn-CS"/>
    </w:rPr>
  </w:style>
  <w:style w:type="character" w:styleId="Strong">
    <w:name w:val="Strong"/>
    <w:uiPriority w:val="22"/>
    <w:qFormat/>
    <w:rsid w:val="00E113FC"/>
    <w:rPr>
      <w:b/>
      <w:bCs/>
    </w:rPr>
  </w:style>
  <w:style w:type="paragraph" w:styleId="NormalWeb">
    <w:name w:val="Normal (Web)"/>
    <w:basedOn w:val="Normal"/>
    <w:uiPriority w:val="99"/>
    <w:unhideWhenUsed/>
    <w:rsid w:val="00E113FC"/>
    <w:pPr>
      <w:spacing w:before="100" w:beforeAutospacing="1" w:after="100" w:afterAutospacing="1"/>
    </w:pPr>
    <w:rPr>
      <w:lang w:val="en-US"/>
    </w:rPr>
  </w:style>
  <w:style w:type="paragraph" w:customStyle="1" w:styleId="Body">
    <w:name w:val="Body"/>
    <w:rsid w:val="00E113F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apple-converted-space">
    <w:name w:val="apple-converted-space"/>
    <w:rsid w:val="00FD08C3"/>
  </w:style>
  <w:style w:type="paragraph" w:styleId="BalloonText">
    <w:name w:val="Balloon Text"/>
    <w:basedOn w:val="Normal"/>
    <w:link w:val="BalloonTextChar"/>
    <w:rsid w:val="0081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300"/>
    <w:rPr>
      <w:rFonts w:ascii="Tahoma" w:hAnsi="Tahoma" w:cs="Tahoma"/>
      <w:sz w:val="16"/>
      <w:szCs w:val="16"/>
      <w:lang w:val="sr-Latn-CS" w:eastAsia="en-US"/>
    </w:rPr>
  </w:style>
  <w:style w:type="paragraph" w:styleId="ListParagraph">
    <w:name w:val="List Paragraph"/>
    <w:basedOn w:val="Normal"/>
    <w:uiPriority w:val="34"/>
    <w:qFormat/>
    <w:rsid w:val="00A0654E"/>
    <w:pPr>
      <w:ind w:left="720"/>
      <w:contextualSpacing/>
    </w:pPr>
  </w:style>
  <w:style w:type="character" w:styleId="CommentReference">
    <w:name w:val="annotation reference"/>
    <w:basedOn w:val="DefaultParagraphFont"/>
    <w:rsid w:val="00D73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FE2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3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FE2"/>
    <w:rPr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pleon-olafmcateer.rs" TargetMode="External"/><Relationship Id="rId2" Type="http://schemas.openxmlformats.org/officeDocument/2006/relationships/hyperlink" Target="http://www.ketchum.com" TargetMode="External"/><Relationship Id="rId1" Type="http://schemas.openxmlformats.org/officeDocument/2006/relationships/hyperlink" Target="http://www.olafmcateer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U%20TOKU\PLEON%20+%20OLAF\Pleon%20OlafMcAteer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Pleon OlafMcAteer Memo</Template>
  <TotalTime>1230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768</CharactersWithSpaces>
  <SharedDoc>false</SharedDoc>
  <HLinks>
    <vt:vector size="18" baseType="variant">
      <vt:variant>
        <vt:i4>4390972</vt:i4>
      </vt:variant>
      <vt:variant>
        <vt:i4>6</vt:i4>
      </vt:variant>
      <vt:variant>
        <vt:i4>0</vt:i4>
      </vt:variant>
      <vt:variant>
        <vt:i4>5</vt:i4>
      </vt:variant>
      <vt:variant>
        <vt:lpwstr>mailto:office@pleon-olafmcateer.rs</vt:lpwstr>
      </vt:variant>
      <vt:variant>
        <vt:lpwstr/>
      </vt:variant>
      <vt:variant>
        <vt:i4>4128866</vt:i4>
      </vt:variant>
      <vt:variant>
        <vt:i4>3</vt:i4>
      </vt:variant>
      <vt:variant>
        <vt:i4>0</vt:i4>
      </vt:variant>
      <vt:variant>
        <vt:i4>5</vt:i4>
      </vt:variant>
      <vt:variant>
        <vt:lpwstr>http://www.ketchum.com/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http://www.olafmcateer.rs/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53</cp:revision>
  <cp:lastPrinted>2020-02-27T16:59:00Z</cp:lastPrinted>
  <dcterms:created xsi:type="dcterms:W3CDTF">2020-02-26T10:49:00Z</dcterms:created>
  <dcterms:modified xsi:type="dcterms:W3CDTF">2021-05-06T09:31:00Z</dcterms:modified>
</cp:coreProperties>
</file>